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EA5571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FD77C8">
        <w:rPr>
          <w:rFonts w:ascii="Century" w:hAnsi="Century"/>
          <w:b/>
          <w:sz w:val="32"/>
          <w:szCs w:val="36"/>
        </w:rPr>
        <w:t>23/39-661</w:t>
      </w:r>
      <w:r w:rsidR="00FD77C8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43322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3322F">
        <w:rPr>
          <w:rFonts w:ascii="Century" w:hAnsi="Century"/>
          <w:b/>
          <w:sz w:val="24"/>
          <w:szCs w:val="24"/>
        </w:rPr>
        <w:t>П</w:t>
      </w:r>
      <w:r w:rsidR="00EA7C1A">
        <w:rPr>
          <w:rFonts w:ascii="Century" w:hAnsi="Century"/>
          <w:b/>
          <w:sz w:val="24"/>
          <w:szCs w:val="24"/>
        </w:rPr>
        <w:t>о</w:t>
      </w:r>
      <w:r w:rsidR="0043322F">
        <w:rPr>
          <w:rFonts w:ascii="Century" w:hAnsi="Century"/>
          <w:b/>
          <w:sz w:val="24"/>
          <w:szCs w:val="24"/>
        </w:rPr>
        <w:t>ртаха</w:t>
      </w:r>
      <w:proofErr w:type="spellEnd"/>
      <w:r w:rsidR="0043322F">
        <w:rPr>
          <w:rFonts w:ascii="Century" w:hAnsi="Century"/>
          <w:b/>
          <w:sz w:val="24"/>
          <w:szCs w:val="24"/>
        </w:rPr>
        <w:t xml:space="preserve"> Івана Івановича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вул. </w:t>
      </w:r>
      <w:r w:rsidR="0043322F">
        <w:rPr>
          <w:rFonts w:ascii="Century" w:hAnsi="Century"/>
          <w:b/>
          <w:sz w:val="24"/>
          <w:szCs w:val="24"/>
        </w:rPr>
        <w:t>Львівська</w:t>
      </w:r>
      <w:r w:rsidR="00522BE9">
        <w:rPr>
          <w:rFonts w:ascii="Century" w:hAnsi="Century"/>
          <w:b/>
          <w:sz w:val="24"/>
          <w:szCs w:val="24"/>
        </w:rPr>
        <w:t>,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43322F">
        <w:rPr>
          <w:rFonts w:ascii="Century" w:hAnsi="Century"/>
          <w:b/>
          <w:sz w:val="24"/>
          <w:szCs w:val="24"/>
        </w:rPr>
        <w:t>м. Городок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3322F" w:rsidRPr="0043322F">
        <w:rPr>
          <w:rFonts w:ascii="Century" w:hAnsi="Century"/>
          <w:sz w:val="24"/>
          <w:szCs w:val="24"/>
        </w:rPr>
        <w:t>Партаха</w:t>
      </w:r>
      <w:proofErr w:type="spellEnd"/>
      <w:r w:rsidR="0043322F" w:rsidRPr="0043322F">
        <w:rPr>
          <w:rFonts w:ascii="Century" w:hAnsi="Century"/>
          <w:sz w:val="24"/>
          <w:szCs w:val="24"/>
        </w:rPr>
        <w:t xml:space="preserve"> Івана Івановича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43322F" w:rsidRPr="0043322F">
        <w:rPr>
          <w:rFonts w:ascii="Century" w:hAnsi="Century"/>
          <w:sz w:val="24"/>
          <w:szCs w:val="24"/>
        </w:rPr>
        <w:t>вул. Львівська, м. Городок</w:t>
      </w:r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8B78B3" w:rsidRPr="00522BE9">
        <w:rPr>
          <w:rFonts w:ascii="Century" w:hAnsi="Century"/>
          <w:sz w:val="24"/>
          <w:szCs w:val="24"/>
        </w:rPr>
        <w:t xml:space="preserve">ФОП </w:t>
      </w:r>
      <w:r w:rsidR="00522BE9" w:rsidRPr="00522BE9">
        <w:rPr>
          <w:rFonts w:ascii="Century" w:hAnsi="Century"/>
          <w:sz w:val="24"/>
          <w:szCs w:val="24"/>
        </w:rPr>
        <w:t>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3322F" w:rsidRPr="0043322F">
        <w:rPr>
          <w:rFonts w:ascii="Century" w:hAnsi="Century"/>
          <w:sz w:val="24"/>
          <w:szCs w:val="24"/>
        </w:rPr>
        <w:t>П</w:t>
      </w:r>
      <w:r w:rsidR="00EA7C1A">
        <w:rPr>
          <w:rFonts w:ascii="Century" w:hAnsi="Century"/>
          <w:sz w:val="24"/>
          <w:szCs w:val="24"/>
        </w:rPr>
        <w:t>о</w:t>
      </w:r>
      <w:r w:rsidR="0043322F" w:rsidRPr="0043322F">
        <w:rPr>
          <w:rFonts w:ascii="Century" w:hAnsi="Century"/>
          <w:sz w:val="24"/>
          <w:szCs w:val="24"/>
        </w:rPr>
        <w:t>ртаха</w:t>
      </w:r>
      <w:proofErr w:type="spellEnd"/>
      <w:r w:rsidR="0043322F" w:rsidRPr="0043322F">
        <w:rPr>
          <w:rFonts w:ascii="Century" w:hAnsi="Century"/>
          <w:sz w:val="24"/>
          <w:szCs w:val="24"/>
        </w:rPr>
        <w:t xml:space="preserve"> Івана Івановича</w:t>
      </w:r>
      <w:r w:rsidR="0043322F" w:rsidRPr="00522BE9">
        <w:rPr>
          <w:rFonts w:ascii="Century" w:hAnsi="Century"/>
          <w:sz w:val="24"/>
          <w:szCs w:val="24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522BE9">
        <w:rPr>
          <w:rFonts w:ascii="Century" w:hAnsi="Century"/>
          <w:sz w:val="24"/>
          <w:szCs w:val="24"/>
        </w:rPr>
        <w:t>01.03 -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522BE9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522BE9">
        <w:rPr>
          <w:rFonts w:ascii="Century" w:hAnsi="Century"/>
          <w:sz w:val="24"/>
          <w:szCs w:val="24"/>
        </w:rPr>
        <w:t>»</w:t>
      </w:r>
      <w:r w:rsidR="00F10D5D" w:rsidRPr="00522BE9">
        <w:rPr>
          <w:rFonts w:ascii="Century" w:hAnsi="Century"/>
          <w:sz w:val="24"/>
          <w:szCs w:val="24"/>
        </w:rPr>
        <w:t xml:space="preserve"> площею </w:t>
      </w:r>
      <w:r w:rsidR="00522BE9" w:rsidRPr="00522BE9">
        <w:rPr>
          <w:rFonts w:ascii="Century" w:hAnsi="Century"/>
          <w:sz w:val="24"/>
          <w:szCs w:val="24"/>
        </w:rPr>
        <w:t>0,</w:t>
      </w:r>
      <w:r w:rsidR="0043322F">
        <w:rPr>
          <w:rFonts w:ascii="Century" w:hAnsi="Century"/>
          <w:sz w:val="24"/>
          <w:szCs w:val="24"/>
        </w:rPr>
        <w:t>4403</w:t>
      </w:r>
      <w:r w:rsidR="00F10D5D" w:rsidRPr="00522BE9">
        <w:rPr>
          <w:rFonts w:ascii="Century" w:hAnsi="Century"/>
          <w:sz w:val="24"/>
          <w:szCs w:val="24"/>
        </w:rPr>
        <w:t xml:space="preserve"> га</w:t>
      </w:r>
      <w:r w:rsidR="005D5841" w:rsidRPr="00522BE9">
        <w:rPr>
          <w:rFonts w:ascii="Century" w:hAnsi="Century"/>
          <w:sz w:val="24"/>
          <w:szCs w:val="24"/>
        </w:rPr>
        <w:t>,</w:t>
      </w:r>
      <w:r w:rsidR="00F10D5D" w:rsidRPr="00522BE9">
        <w:rPr>
          <w:rFonts w:ascii="Century" w:hAnsi="Century"/>
          <w:sz w:val="24"/>
          <w:szCs w:val="24"/>
        </w:rPr>
        <w:t xml:space="preserve"> кадастровий номер 46209</w:t>
      </w:r>
      <w:r w:rsidR="0043322F">
        <w:rPr>
          <w:rFonts w:ascii="Century" w:hAnsi="Century"/>
          <w:sz w:val="24"/>
          <w:szCs w:val="24"/>
        </w:rPr>
        <w:t>101</w:t>
      </w:r>
      <w:r w:rsidR="00F10D5D" w:rsidRPr="00522BE9">
        <w:rPr>
          <w:rFonts w:ascii="Century" w:hAnsi="Century"/>
          <w:sz w:val="24"/>
          <w:szCs w:val="24"/>
        </w:rPr>
        <w:t>00:</w:t>
      </w:r>
      <w:r w:rsidR="0043322F">
        <w:rPr>
          <w:rFonts w:ascii="Century" w:hAnsi="Century"/>
          <w:sz w:val="24"/>
          <w:szCs w:val="24"/>
        </w:rPr>
        <w:t>29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43322F">
        <w:rPr>
          <w:rFonts w:ascii="Century" w:hAnsi="Century"/>
          <w:sz w:val="24"/>
          <w:szCs w:val="24"/>
        </w:rPr>
        <w:t>23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43322F">
        <w:rPr>
          <w:rFonts w:ascii="Century" w:hAnsi="Century"/>
          <w:sz w:val="24"/>
          <w:szCs w:val="24"/>
        </w:rPr>
        <w:t>181</w:t>
      </w:r>
      <w:r w:rsidR="00F10D5D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43322F" w:rsidRPr="0043322F">
        <w:rPr>
          <w:rFonts w:ascii="Century" w:hAnsi="Century"/>
          <w:sz w:val="24"/>
          <w:szCs w:val="24"/>
        </w:rPr>
        <w:t>вул. Львівська, м. Городок</w:t>
      </w:r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522BE9" w:rsidRPr="00522BE9">
        <w:rPr>
          <w:rFonts w:ascii="Century" w:hAnsi="Century"/>
          <w:bCs/>
          <w:sz w:val="24"/>
          <w:szCs w:val="24"/>
        </w:rPr>
        <w:t xml:space="preserve"> </w:t>
      </w:r>
    </w:p>
    <w:p w:rsidR="00A44A08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2. </w:t>
      </w:r>
      <w:r w:rsidR="001402EC" w:rsidRPr="00522BE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22BE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43322F" w:rsidRPr="0043322F">
        <w:rPr>
          <w:rFonts w:ascii="Century" w:hAnsi="Century"/>
          <w:sz w:val="24"/>
          <w:szCs w:val="24"/>
        </w:rPr>
        <w:t>П</w:t>
      </w:r>
      <w:r w:rsidR="00EA7C1A">
        <w:rPr>
          <w:rFonts w:ascii="Century" w:hAnsi="Century"/>
          <w:sz w:val="24"/>
          <w:szCs w:val="24"/>
        </w:rPr>
        <w:t>о</w:t>
      </w:r>
      <w:r w:rsidR="0043322F" w:rsidRPr="0043322F">
        <w:rPr>
          <w:rFonts w:ascii="Century" w:hAnsi="Century"/>
          <w:sz w:val="24"/>
          <w:szCs w:val="24"/>
        </w:rPr>
        <w:t>ртаха</w:t>
      </w:r>
      <w:proofErr w:type="spellEnd"/>
      <w:r w:rsidR="0043322F" w:rsidRPr="0043322F">
        <w:rPr>
          <w:rFonts w:ascii="Century" w:hAnsi="Century"/>
          <w:sz w:val="24"/>
          <w:szCs w:val="24"/>
        </w:rPr>
        <w:t xml:space="preserve"> Івана Івановича</w:t>
      </w:r>
      <w:r w:rsidR="0043322F" w:rsidRPr="00522BE9">
        <w:rPr>
          <w:rFonts w:ascii="Century" w:hAnsi="Century"/>
          <w:sz w:val="24"/>
          <w:szCs w:val="24"/>
        </w:rPr>
        <w:t xml:space="preserve"> </w:t>
      </w:r>
      <w:r w:rsidR="00B12757" w:rsidRPr="00522BE9">
        <w:rPr>
          <w:rFonts w:ascii="Century" w:hAnsi="Century"/>
          <w:sz w:val="24"/>
          <w:szCs w:val="24"/>
        </w:rPr>
        <w:t xml:space="preserve">площею </w:t>
      </w:r>
      <w:r w:rsidR="0043322F" w:rsidRPr="00522BE9">
        <w:rPr>
          <w:rFonts w:ascii="Century" w:hAnsi="Century"/>
          <w:sz w:val="24"/>
          <w:szCs w:val="24"/>
        </w:rPr>
        <w:t>0,</w:t>
      </w:r>
      <w:r w:rsidR="0043322F">
        <w:rPr>
          <w:rFonts w:ascii="Century" w:hAnsi="Century"/>
          <w:sz w:val="24"/>
          <w:szCs w:val="24"/>
        </w:rPr>
        <w:t>4403</w:t>
      </w:r>
      <w:r w:rsidR="0043322F" w:rsidRPr="00522BE9">
        <w:rPr>
          <w:rFonts w:ascii="Century" w:hAnsi="Century"/>
          <w:sz w:val="24"/>
          <w:szCs w:val="24"/>
        </w:rPr>
        <w:t xml:space="preserve"> </w:t>
      </w:r>
      <w:r w:rsidR="00B12757" w:rsidRPr="00522BE9">
        <w:rPr>
          <w:rFonts w:ascii="Century" w:hAnsi="Century"/>
          <w:sz w:val="24"/>
          <w:szCs w:val="24"/>
        </w:rPr>
        <w:t xml:space="preserve">га кадастровий номер </w:t>
      </w:r>
      <w:r w:rsidR="0043322F" w:rsidRPr="00522BE9">
        <w:rPr>
          <w:rFonts w:ascii="Century" w:hAnsi="Century"/>
          <w:sz w:val="24"/>
          <w:szCs w:val="24"/>
        </w:rPr>
        <w:t>46209</w:t>
      </w:r>
      <w:r w:rsidR="0043322F">
        <w:rPr>
          <w:rFonts w:ascii="Century" w:hAnsi="Century"/>
          <w:sz w:val="24"/>
          <w:szCs w:val="24"/>
        </w:rPr>
        <w:t>101</w:t>
      </w:r>
      <w:r w:rsidR="0043322F" w:rsidRPr="00522BE9">
        <w:rPr>
          <w:rFonts w:ascii="Century" w:hAnsi="Century"/>
          <w:sz w:val="24"/>
          <w:szCs w:val="24"/>
        </w:rPr>
        <w:t>00:</w:t>
      </w:r>
      <w:r w:rsidR="0043322F">
        <w:rPr>
          <w:rFonts w:ascii="Century" w:hAnsi="Century"/>
          <w:sz w:val="24"/>
          <w:szCs w:val="24"/>
        </w:rPr>
        <w:t>29</w:t>
      </w:r>
      <w:r w:rsidR="0043322F" w:rsidRPr="00522BE9">
        <w:rPr>
          <w:rFonts w:ascii="Century" w:hAnsi="Century"/>
          <w:sz w:val="24"/>
          <w:szCs w:val="24"/>
        </w:rPr>
        <w:t>:0</w:t>
      </w:r>
      <w:r w:rsidR="0043322F">
        <w:rPr>
          <w:rFonts w:ascii="Century" w:hAnsi="Century"/>
          <w:sz w:val="24"/>
          <w:szCs w:val="24"/>
        </w:rPr>
        <w:t>23</w:t>
      </w:r>
      <w:r w:rsidR="0043322F" w:rsidRPr="00522BE9">
        <w:rPr>
          <w:rFonts w:ascii="Century" w:hAnsi="Century"/>
          <w:sz w:val="24"/>
          <w:szCs w:val="24"/>
        </w:rPr>
        <w:t>:0</w:t>
      </w:r>
      <w:r w:rsidR="0043322F">
        <w:rPr>
          <w:rFonts w:ascii="Century" w:hAnsi="Century"/>
          <w:sz w:val="24"/>
          <w:szCs w:val="24"/>
        </w:rPr>
        <w:t>181</w:t>
      </w:r>
      <w:r w:rsidR="0043322F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43322F" w:rsidRPr="0043322F">
        <w:rPr>
          <w:rFonts w:ascii="Century" w:hAnsi="Century"/>
          <w:sz w:val="24"/>
          <w:szCs w:val="24"/>
        </w:rPr>
        <w:t>вул. Львівська, м. Городок</w:t>
      </w:r>
      <w:r w:rsidR="00522BE9" w:rsidRPr="00522BE9">
        <w:rPr>
          <w:rFonts w:ascii="Century" w:hAnsi="Century"/>
          <w:sz w:val="24"/>
          <w:szCs w:val="24"/>
        </w:rPr>
        <w:t xml:space="preserve">, Львівського району Львівської області, </w:t>
      </w:r>
      <w:r w:rsidR="00B12757" w:rsidRPr="00522BE9">
        <w:rPr>
          <w:rFonts w:ascii="Century" w:hAnsi="Century"/>
          <w:sz w:val="24"/>
          <w:szCs w:val="24"/>
        </w:rPr>
        <w:t xml:space="preserve">із </w:t>
      </w:r>
      <w:r w:rsidR="003C1440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3C1440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522BE9">
        <w:rPr>
          <w:rFonts w:ascii="Century" w:hAnsi="Century"/>
          <w:sz w:val="24"/>
          <w:szCs w:val="24"/>
        </w:rPr>
        <w:t xml:space="preserve">» </w:t>
      </w:r>
      <w:r w:rsidR="00734854" w:rsidRPr="00522BE9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522BE9">
        <w:rPr>
          <w:rFonts w:ascii="Century" w:hAnsi="Century"/>
          <w:sz w:val="24"/>
          <w:szCs w:val="24"/>
        </w:rPr>
        <w:t>землі</w:t>
      </w:r>
      <w:r w:rsidR="003C1440" w:rsidRPr="00522BE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522BE9">
        <w:rPr>
          <w:rFonts w:ascii="Century" w:hAnsi="Century"/>
          <w:sz w:val="24"/>
          <w:szCs w:val="24"/>
        </w:rPr>
        <w:t>» в категорію «</w:t>
      </w:r>
      <w:r w:rsidR="008B78B3" w:rsidRPr="00522BE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522BE9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522BE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43322F" w:rsidRPr="0043322F">
        <w:rPr>
          <w:rFonts w:ascii="Century" w:hAnsi="Century"/>
          <w:sz w:val="24"/>
          <w:szCs w:val="24"/>
        </w:rPr>
        <w:t>П</w:t>
      </w:r>
      <w:r w:rsidR="00EA7C1A">
        <w:rPr>
          <w:rFonts w:ascii="Century" w:hAnsi="Century"/>
          <w:sz w:val="24"/>
          <w:szCs w:val="24"/>
        </w:rPr>
        <w:t>о</w:t>
      </w:r>
      <w:r w:rsidR="0043322F" w:rsidRPr="0043322F">
        <w:rPr>
          <w:rFonts w:ascii="Century" w:hAnsi="Century"/>
          <w:sz w:val="24"/>
          <w:szCs w:val="24"/>
        </w:rPr>
        <w:t>ртах</w:t>
      </w:r>
      <w:r w:rsidR="0043322F">
        <w:rPr>
          <w:rFonts w:ascii="Century" w:hAnsi="Century"/>
          <w:sz w:val="24"/>
          <w:szCs w:val="24"/>
        </w:rPr>
        <w:t>у</w:t>
      </w:r>
      <w:proofErr w:type="spellEnd"/>
      <w:r w:rsidR="0043322F" w:rsidRPr="0043322F">
        <w:rPr>
          <w:rFonts w:ascii="Century" w:hAnsi="Century"/>
          <w:sz w:val="24"/>
          <w:szCs w:val="24"/>
        </w:rPr>
        <w:t xml:space="preserve"> Іван</w:t>
      </w:r>
      <w:r w:rsidR="0043322F">
        <w:rPr>
          <w:rFonts w:ascii="Century" w:hAnsi="Century"/>
          <w:sz w:val="24"/>
          <w:szCs w:val="24"/>
        </w:rPr>
        <w:t>у</w:t>
      </w:r>
      <w:r w:rsidR="0043322F" w:rsidRPr="0043322F">
        <w:rPr>
          <w:rFonts w:ascii="Century" w:hAnsi="Century"/>
          <w:sz w:val="24"/>
          <w:szCs w:val="24"/>
        </w:rPr>
        <w:t xml:space="preserve"> Іванович</w:t>
      </w:r>
      <w:r w:rsidR="0043322F">
        <w:rPr>
          <w:rFonts w:ascii="Century" w:hAnsi="Century"/>
          <w:sz w:val="24"/>
          <w:szCs w:val="24"/>
        </w:rPr>
        <w:t>у</w:t>
      </w:r>
      <w:r w:rsidR="0043322F" w:rsidRPr="00522BE9">
        <w:rPr>
          <w:rFonts w:ascii="Century" w:hAnsi="Century"/>
          <w:bCs/>
          <w:sz w:val="24"/>
          <w:szCs w:val="24"/>
        </w:rPr>
        <w:t xml:space="preserve"> </w:t>
      </w:r>
      <w:r w:rsidRPr="00522BE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460" w:rsidRDefault="00803460" w:rsidP="00381483">
      <w:pPr>
        <w:spacing w:after="0" w:line="240" w:lineRule="auto"/>
      </w:pPr>
      <w:r>
        <w:separator/>
      </w:r>
    </w:p>
  </w:endnote>
  <w:endnote w:type="continuationSeparator" w:id="0">
    <w:p w:rsidR="00803460" w:rsidRDefault="008034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460" w:rsidRDefault="00803460" w:rsidP="00381483">
      <w:pPr>
        <w:spacing w:after="0" w:line="240" w:lineRule="auto"/>
      </w:pPr>
      <w:r>
        <w:separator/>
      </w:r>
    </w:p>
  </w:footnote>
  <w:footnote w:type="continuationSeparator" w:id="0">
    <w:p w:rsidR="00803460" w:rsidRDefault="008034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880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1764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2023-06-27T11:49:00Z</cp:lastPrinted>
  <dcterms:created xsi:type="dcterms:W3CDTF">2023-04-10T07:17:00Z</dcterms:created>
  <dcterms:modified xsi:type="dcterms:W3CDTF">2023-11-17T08:55:00Z</dcterms:modified>
</cp:coreProperties>
</file>